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6DD" w:rsidRPr="00505C12" w:rsidRDefault="004D06DD" w:rsidP="004D06DD">
      <w:pPr>
        <w:spacing w:before="120" w:after="100" w:afterAutospacing="1" w:line="240" w:lineRule="auto"/>
        <w:jc w:val="center"/>
        <w:outlineLvl w:val="1"/>
        <w:rPr>
          <w:b/>
          <w:bCs/>
          <w:sz w:val="22"/>
          <w:szCs w:val="22"/>
        </w:rPr>
      </w:pPr>
      <w:bookmarkStart w:id="0" w:name="_GoBack"/>
      <w:r w:rsidRPr="00505C12">
        <w:rPr>
          <w:b/>
          <w:bCs/>
          <w:sz w:val="22"/>
          <w:szCs w:val="22"/>
        </w:rPr>
        <w:t>ЭКЗАМЕНАЦИОННЫЕ ВОПРОСЫ</w:t>
      </w:r>
    </w:p>
    <w:p w:rsidR="004D06DD" w:rsidRPr="00505C12" w:rsidRDefault="004D06DD" w:rsidP="004D06DD">
      <w:pPr>
        <w:spacing w:before="120" w:after="100" w:afterAutospacing="1" w:line="240" w:lineRule="auto"/>
        <w:jc w:val="center"/>
        <w:outlineLvl w:val="1"/>
        <w:rPr>
          <w:b/>
          <w:bCs/>
        </w:rPr>
      </w:pPr>
      <w:r w:rsidRPr="00505C12">
        <w:rPr>
          <w:b/>
          <w:bCs/>
        </w:rPr>
        <w:t xml:space="preserve">ПО ДИСЦИПЛИНЕ РАЗВЕДЕНИЕ И СЕЛЕКЦИЯ СЕЛЬСКОХОЗЯЙСТВЕННЫХ ЖИВОТНЫХ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Значение животноводства в народном хозяйстве и перспективы его развития.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bCs/>
          <w:sz w:val="28"/>
          <w:szCs w:val="28"/>
        </w:rPr>
        <w:t xml:space="preserve">Разведение и селекция сельскохозяйственных животных – как наука о </w:t>
      </w:r>
      <w:r w:rsidRPr="00505C12">
        <w:rPr>
          <w:sz w:val="28"/>
          <w:szCs w:val="28"/>
        </w:rPr>
        <w:t>породообразовании</w:t>
      </w:r>
      <w:proofErr w:type="gramStart"/>
      <w:r w:rsidRPr="00505C12">
        <w:rPr>
          <w:bCs/>
          <w:sz w:val="28"/>
          <w:szCs w:val="28"/>
        </w:rPr>
        <w:t xml:space="preserve"> </w:t>
      </w:r>
      <w:r w:rsidRPr="00505C12">
        <w:rPr>
          <w:sz w:val="28"/>
          <w:szCs w:val="28"/>
        </w:rPr>
        <w:t>.</w:t>
      </w:r>
      <w:proofErr w:type="gramEnd"/>
      <w:r w:rsidRPr="00505C12">
        <w:rPr>
          <w:sz w:val="28"/>
          <w:szCs w:val="28"/>
        </w:rPr>
        <w:t xml:space="preserve">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Происхождение и эволюция современных видов с.-х. животных.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Этапы развития животноводства.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Понятие о породе. Основные особенности породы. Структура породы.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Основные факторы породообразования.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Акклиматизация пород.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Классификация пород.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Роль отечественных и зарубежных ученых в развитии теории разведения с.-х. животных.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Конституция с.-х. животных.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Классификация типов конституции по характеру обмена веществ.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Анатомо-гистологическая характеристика типов конституции.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Экстерьер и его значение при разведении с.-х. животных.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Основные стати с.-х. животных и их качение.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Методы изучения и оценки экстерьер с.-х. животных.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Задачи, решаемые оценкой животных по экстерьеру.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Интерьер с.-х. животных.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Понятие об </w:t>
      </w:r>
      <w:proofErr w:type="gramStart"/>
      <w:r w:rsidRPr="00505C12">
        <w:rPr>
          <w:sz w:val="28"/>
          <w:szCs w:val="28"/>
        </w:rPr>
        <w:t>индивидуальном</w:t>
      </w:r>
      <w:proofErr w:type="gramEnd"/>
      <w:r w:rsidRPr="00505C12">
        <w:rPr>
          <w:sz w:val="28"/>
          <w:szCs w:val="28"/>
        </w:rPr>
        <w:t xml:space="preserve"> развития организмов (онтогенез).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Рост как процесс развития организма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Методы изучения роста животных.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Закономерности индивидуального развития организма.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Возрастная морфология животных.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Факторы, влияющие на индивидуальное развитие животных.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Управление индивидуальным развитием с.-х. животных в эмбриональный период.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Направленное выращивание молодняка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Молочная продуктивность. Факторы, влияющие на уровень молочной продуктивности.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Способы учета и оценки коров по молочной продуктивности.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Мясная продуктивность и оценка животных по мясной продуктивности.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Шерстная продуктивность.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Кондиции с.-х. животных.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Отбор животных и формы отбора.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Отбор. Признаки отбора, последовательность оценки при отборе животных.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Корреляции и их значение в племенной работе.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Генетические предпосылки отбора (изменчивость и наследуемость).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lastRenderedPageBreak/>
        <w:t xml:space="preserve">Селекционный дифференциал и эффект селекции.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Условия, влияющие на эффективность отбора (численность, возраст, </w:t>
      </w:r>
      <w:proofErr w:type="spellStart"/>
      <w:r w:rsidRPr="00505C12">
        <w:rPr>
          <w:sz w:val="28"/>
          <w:szCs w:val="28"/>
        </w:rPr>
        <w:t>отселекционированность</w:t>
      </w:r>
      <w:proofErr w:type="spellEnd"/>
      <w:r w:rsidRPr="00505C12">
        <w:rPr>
          <w:sz w:val="28"/>
          <w:szCs w:val="28"/>
        </w:rPr>
        <w:t xml:space="preserve"> стада).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Последовательность оценки при отборе животных.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Оценка животных по родословным и боковым родственникам.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Групповые родословные и их значение.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Одиночные родословные, их построение и значение.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Оценка и отбор животных по происхождению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Методы оценки производителей по качеству потомства.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Отбор и оценка животных по качеству потомства.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Особенности оценки производителей по качеству потомства в мясном скотоводстве, овцеводстве, свиноводстве, птицеводстве.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Внутрихозяйственные мероприятия по </w:t>
      </w:r>
      <w:proofErr w:type="spellStart"/>
      <w:r w:rsidRPr="00505C12">
        <w:rPr>
          <w:sz w:val="28"/>
          <w:szCs w:val="28"/>
        </w:rPr>
        <w:t>племработе</w:t>
      </w:r>
      <w:proofErr w:type="spellEnd"/>
      <w:r w:rsidRPr="00505C12">
        <w:rPr>
          <w:sz w:val="28"/>
          <w:szCs w:val="28"/>
        </w:rPr>
        <w:t xml:space="preserve"> (мечение животных, присвоение кличек).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Индивидуальный, групповой подбор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Зоотехническая группировка животных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Гомогенный подбор.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Гетерогенный подбор.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Подбор, основные принципы подбора.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Гетерозис и его использование в животноводстве.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Чистопородное разведение и его значение.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Инбридинг. Методы измерения инбридинга.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Зоотехнические задачи, решаемые при помощи инбридинга.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Поглотительное скрещивание.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Вводное скрещивание.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Переменное скрещивание.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Промышленное скрещивание.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Воспроизводительное скрещивание.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Гибридизация, ее значение и использование в животноводстве.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Инбредные линии, основные их свойства и отличие </w:t>
      </w:r>
      <w:proofErr w:type="gramStart"/>
      <w:r w:rsidRPr="00505C12">
        <w:rPr>
          <w:sz w:val="28"/>
          <w:szCs w:val="28"/>
        </w:rPr>
        <w:t>от</w:t>
      </w:r>
      <w:proofErr w:type="gramEnd"/>
      <w:r w:rsidRPr="00505C12">
        <w:rPr>
          <w:sz w:val="28"/>
          <w:szCs w:val="28"/>
        </w:rPr>
        <w:t xml:space="preserve"> заводских.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Семейства и работа с ними.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План племенной работы со стадом.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Типы племенных хозяйств и предприятий; задачи их деятельности.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proofErr w:type="spellStart"/>
      <w:r w:rsidRPr="00505C12">
        <w:rPr>
          <w:sz w:val="28"/>
          <w:szCs w:val="28"/>
        </w:rPr>
        <w:t>Госплемкниги</w:t>
      </w:r>
      <w:proofErr w:type="spellEnd"/>
      <w:r w:rsidRPr="00505C12">
        <w:rPr>
          <w:sz w:val="28"/>
          <w:szCs w:val="28"/>
        </w:rPr>
        <w:t xml:space="preserve">, выставки с.-х. животных, выводки.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Особенности племенной работы в условиях промышленной технологии.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Разведение животных по линиям (понятие о линии, классификации линий).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Закладка линии, требования к родоначальнику линии, ветвление и кроссы линий.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Определить убойную массу и убойный выход откормленного вола по следующим данным: </w:t>
      </w:r>
    </w:p>
    <w:p w:rsidR="004D06DD" w:rsidRPr="00505C12" w:rsidRDefault="004D06DD" w:rsidP="004D06DD">
      <w:pPr>
        <w:widowControl/>
        <w:numPr>
          <w:ilvl w:val="1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1590"/>
        <w:rPr>
          <w:sz w:val="28"/>
          <w:szCs w:val="28"/>
        </w:rPr>
      </w:pPr>
      <w:proofErr w:type="spellStart"/>
      <w:r w:rsidRPr="00505C12">
        <w:rPr>
          <w:sz w:val="28"/>
          <w:szCs w:val="28"/>
        </w:rPr>
        <w:t>Предубойная</w:t>
      </w:r>
      <w:proofErr w:type="spellEnd"/>
      <w:r w:rsidRPr="00505C12">
        <w:rPr>
          <w:sz w:val="28"/>
          <w:szCs w:val="28"/>
        </w:rPr>
        <w:t xml:space="preserve"> масса                         560 кг </w:t>
      </w:r>
    </w:p>
    <w:p w:rsidR="004D06DD" w:rsidRPr="00505C12" w:rsidRDefault="004D06DD" w:rsidP="004D06DD">
      <w:pPr>
        <w:widowControl/>
        <w:numPr>
          <w:ilvl w:val="1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1590"/>
        <w:rPr>
          <w:sz w:val="28"/>
          <w:szCs w:val="28"/>
        </w:rPr>
      </w:pPr>
      <w:r w:rsidRPr="00505C12">
        <w:rPr>
          <w:sz w:val="28"/>
          <w:szCs w:val="28"/>
        </w:rPr>
        <w:t xml:space="preserve">Масса кожи                                     35 кг </w:t>
      </w:r>
    </w:p>
    <w:p w:rsidR="004D06DD" w:rsidRPr="00505C12" w:rsidRDefault="004D06DD" w:rsidP="004D06DD">
      <w:pPr>
        <w:widowControl/>
        <w:numPr>
          <w:ilvl w:val="1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1590"/>
        <w:rPr>
          <w:sz w:val="28"/>
          <w:szCs w:val="28"/>
        </w:rPr>
      </w:pPr>
      <w:r w:rsidRPr="00505C12">
        <w:rPr>
          <w:sz w:val="28"/>
          <w:szCs w:val="28"/>
        </w:rPr>
        <w:t xml:space="preserve">Масса головы и ног                       30 кг </w:t>
      </w:r>
    </w:p>
    <w:p w:rsidR="004D06DD" w:rsidRPr="00505C12" w:rsidRDefault="004D06DD" w:rsidP="004D06DD">
      <w:pPr>
        <w:widowControl/>
        <w:numPr>
          <w:ilvl w:val="1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1590"/>
        <w:rPr>
          <w:sz w:val="28"/>
          <w:szCs w:val="28"/>
        </w:rPr>
      </w:pPr>
      <w:r w:rsidRPr="00505C12">
        <w:rPr>
          <w:sz w:val="28"/>
          <w:szCs w:val="28"/>
        </w:rPr>
        <w:lastRenderedPageBreak/>
        <w:t xml:space="preserve">масса жира-сырца                           36 кг </w:t>
      </w:r>
    </w:p>
    <w:p w:rsidR="004D06DD" w:rsidRPr="00505C12" w:rsidRDefault="004D06DD" w:rsidP="004D06DD">
      <w:pPr>
        <w:widowControl/>
        <w:numPr>
          <w:ilvl w:val="1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1590"/>
        <w:rPr>
          <w:sz w:val="28"/>
          <w:szCs w:val="28"/>
        </w:rPr>
      </w:pPr>
      <w:r w:rsidRPr="00505C12">
        <w:rPr>
          <w:sz w:val="28"/>
          <w:szCs w:val="28"/>
        </w:rPr>
        <w:t xml:space="preserve">Масса внутренних органов           110кг </w:t>
      </w:r>
    </w:p>
    <w:p w:rsidR="004D06DD" w:rsidRPr="00505C12" w:rsidRDefault="004D06DD" w:rsidP="004D06DD">
      <w:pPr>
        <w:widowControl/>
        <w:numPr>
          <w:ilvl w:val="1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1590"/>
        <w:rPr>
          <w:sz w:val="28"/>
          <w:szCs w:val="28"/>
        </w:rPr>
      </w:pPr>
      <w:r w:rsidRPr="00505C12">
        <w:rPr>
          <w:sz w:val="28"/>
          <w:szCs w:val="28"/>
        </w:rPr>
        <w:t>Масса крови                                   26 кг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Вычислить среднее содержание % жира молоке у коровы по следующим данным: </w:t>
      </w:r>
    </w:p>
    <w:tbl>
      <w:tblPr>
        <w:tblW w:w="4500" w:type="pct"/>
        <w:jc w:val="center"/>
        <w:tblInd w:w="7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003"/>
        <w:gridCol w:w="1623"/>
        <w:gridCol w:w="3848"/>
      </w:tblGrid>
      <w:tr w:rsidR="00505C12" w:rsidRPr="00505C12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Месяц лактации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 xml:space="preserve">Удой, </w:t>
            </w:r>
            <w:proofErr w:type="gramStart"/>
            <w:r w:rsidRPr="00505C12">
              <w:rPr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Жирность молока, %</w:t>
            </w:r>
          </w:p>
        </w:tc>
      </w:tr>
      <w:tr w:rsidR="00505C12" w:rsidRPr="00505C12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413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3,60</w:t>
            </w:r>
          </w:p>
        </w:tc>
      </w:tr>
      <w:tr w:rsidR="00505C12" w:rsidRPr="00505C12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533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3,60</w:t>
            </w:r>
          </w:p>
        </w:tc>
      </w:tr>
      <w:tr w:rsidR="00505C12" w:rsidRPr="00505C12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III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499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3,69</w:t>
            </w:r>
          </w:p>
        </w:tc>
      </w:tr>
      <w:tr w:rsidR="00505C12" w:rsidRPr="00505C12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IV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499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3,70</w:t>
            </w:r>
          </w:p>
        </w:tc>
      </w:tr>
      <w:tr w:rsidR="00505C12" w:rsidRPr="00505C12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3,80</w:t>
            </w:r>
          </w:p>
        </w:tc>
      </w:tr>
      <w:tr w:rsidR="00505C12" w:rsidRPr="00505C12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VI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3,80</w:t>
            </w:r>
          </w:p>
        </w:tc>
      </w:tr>
      <w:tr w:rsidR="00505C12" w:rsidRPr="00505C12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VII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3,90</w:t>
            </w:r>
          </w:p>
        </w:tc>
      </w:tr>
      <w:tr w:rsidR="00505C12" w:rsidRPr="00505C12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VIII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4,00</w:t>
            </w:r>
          </w:p>
        </w:tc>
      </w:tr>
      <w:tr w:rsidR="00505C12" w:rsidRPr="00505C12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proofErr w:type="gramStart"/>
            <w:r w:rsidRPr="00505C12">
              <w:rPr>
                <w:sz w:val="28"/>
                <w:szCs w:val="28"/>
              </w:rPr>
              <w:t>I</w:t>
            </w:r>
            <w:proofErr w:type="gramEnd"/>
            <w:r w:rsidRPr="00505C12">
              <w:rPr>
                <w:sz w:val="28"/>
                <w:szCs w:val="28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4,10</w:t>
            </w:r>
          </w:p>
        </w:tc>
      </w:tr>
      <w:tr w:rsidR="00505C12" w:rsidRPr="00505C12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4,10</w:t>
            </w:r>
          </w:p>
        </w:tc>
      </w:tr>
    </w:tbl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По данным живой массы помесных бычков определить абсолютный среднесуточный и относительный прирост: </w:t>
      </w:r>
    </w:p>
    <w:tbl>
      <w:tblPr>
        <w:tblW w:w="4500" w:type="pct"/>
        <w:jc w:val="center"/>
        <w:tblInd w:w="7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77"/>
        <w:gridCol w:w="3040"/>
        <w:gridCol w:w="3157"/>
      </w:tblGrid>
      <w:tr w:rsidR="00505C12" w:rsidRPr="00505C12" w:rsidTr="00E35204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Возраст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Бычки</w:t>
            </w:r>
          </w:p>
        </w:tc>
      </w:tr>
      <w:tr w:rsidR="00505C12" w:rsidRPr="00505C12" w:rsidTr="00E3520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помеси I поколения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помеси II поколения</w:t>
            </w:r>
          </w:p>
        </w:tc>
      </w:tr>
      <w:tr w:rsidR="00505C12" w:rsidRPr="00505C12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При рождении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29</w:t>
            </w:r>
          </w:p>
        </w:tc>
      </w:tr>
      <w:tr w:rsidR="00505C12" w:rsidRPr="00505C12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84</w:t>
            </w:r>
          </w:p>
        </w:tc>
      </w:tr>
      <w:tr w:rsidR="00505C12" w:rsidRPr="00505C12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129</w:t>
            </w:r>
          </w:p>
        </w:tc>
      </w:tr>
      <w:tr w:rsidR="00505C12" w:rsidRPr="00505C12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167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195</w:t>
            </w:r>
          </w:p>
        </w:tc>
      </w:tr>
    </w:tbl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Вычислить селекционный дифференциал и эффект селекции по следующим данным: средний надои коровы по стаду составил 3500 кг, 3,75 % жира. Отобранная группа коров на племя имела ср. надой 4200 кг, 3,84% жира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Построить и сравнить лактационные кривые двух коров черно-пестрой породы </w:t>
      </w:r>
    </w:p>
    <w:tbl>
      <w:tblPr>
        <w:tblW w:w="4500" w:type="pct"/>
        <w:jc w:val="center"/>
        <w:tblInd w:w="7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26"/>
        <w:gridCol w:w="2974"/>
        <w:gridCol w:w="2974"/>
      </w:tblGrid>
      <w:tr w:rsidR="00505C12" w:rsidRPr="00505C12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Месяц лактации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Надой 1-ой коровы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Надой 2-ой коровы</w:t>
            </w:r>
          </w:p>
        </w:tc>
      </w:tr>
      <w:tr w:rsidR="00505C12" w:rsidRPr="00505C12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896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761</w:t>
            </w:r>
          </w:p>
        </w:tc>
      </w:tr>
      <w:tr w:rsidR="00505C12" w:rsidRPr="00505C12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935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818</w:t>
            </w:r>
          </w:p>
        </w:tc>
      </w:tr>
      <w:tr w:rsidR="00505C12" w:rsidRPr="00505C12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667</w:t>
            </w:r>
          </w:p>
        </w:tc>
      </w:tr>
      <w:tr w:rsidR="00505C12" w:rsidRPr="00505C12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550</w:t>
            </w:r>
          </w:p>
        </w:tc>
      </w:tr>
      <w:tr w:rsidR="00505C12" w:rsidRPr="00505C12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443</w:t>
            </w:r>
          </w:p>
        </w:tc>
      </w:tr>
      <w:tr w:rsidR="00505C12" w:rsidRPr="00505C12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642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342</w:t>
            </w:r>
          </w:p>
        </w:tc>
      </w:tr>
      <w:tr w:rsidR="00505C12" w:rsidRPr="00505C12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583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207</w:t>
            </w:r>
          </w:p>
        </w:tc>
      </w:tr>
      <w:tr w:rsidR="00505C12" w:rsidRPr="00505C12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128</w:t>
            </w:r>
          </w:p>
        </w:tc>
      </w:tr>
      <w:tr w:rsidR="00505C12" w:rsidRPr="00505C12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363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98</w:t>
            </w:r>
          </w:p>
        </w:tc>
      </w:tr>
      <w:tr w:rsidR="00505C12" w:rsidRPr="00505C12" w:rsidTr="00E3520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248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-</w:t>
            </w:r>
          </w:p>
        </w:tc>
      </w:tr>
    </w:tbl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Составить родословную, в которой родственное спаривание в типе II III. Определить степень родства родителей пробанда по </w:t>
      </w:r>
      <w:proofErr w:type="spellStart"/>
      <w:r w:rsidRPr="00505C12">
        <w:rPr>
          <w:sz w:val="28"/>
          <w:szCs w:val="28"/>
        </w:rPr>
        <w:t>Шапоружу</w:t>
      </w:r>
      <w:proofErr w:type="spellEnd"/>
      <w:r w:rsidRPr="00505C12">
        <w:rPr>
          <w:sz w:val="28"/>
          <w:szCs w:val="28"/>
        </w:rPr>
        <w:t xml:space="preserve"> и Кислов-</w:t>
      </w:r>
      <w:proofErr w:type="spellStart"/>
      <w:r w:rsidRPr="00505C12">
        <w:rPr>
          <w:sz w:val="28"/>
          <w:szCs w:val="28"/>
        </w:rPr>
        <w:t>скому</w:t>
      </w:r>
      <w:proofErr w:type="spellEnd"/>
      <w:r w:rsidRPr="00505C12">
        <w:rPr>
          <w:sz w:val="28"/>
          <w:szCs w:val="28"/>
        </w:rPr>
        <w:t xml:space="preserve">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Составить табличную родословную в 3 ряда предков.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Составить родословную, в которой общий предок в III - III ряду. Определить степень родства по </w:t>
      </w:r>
      <w:proofErr w:type="spellStart"/>
      <w:r w:rsidRPr="00505C12">
        <w:rPr>
          <w:sz w:val="28"/>
          <w:szCs w:val="28"/>
        </w:rPr>
        <w:t>Шапоружу</w:t>
      </w:r>
      <w:proofErr w:type="spellEnd"/>
      <w:r w:rsidRPr="00505C12">
        <w:rPr>
          <w:sz w:val="28"/>
          <w:szCs w:val="28"/>
        </w:rPr>
        <w:t xml:space="preserve"> и </w:t>
      </w:r>
      <w:proofErr w:type="spellStart"/>
      <w:r w:rsidRPr="00505C12">
        <w:rPr>
          <w:sz w:val="28"/>
          <w:szCs w:val="28"/>
        </w:rPr>
        <w:t>Кисловскому</w:t>
      </w:r>
      <w:proofErr w:type="spellEnd"/>
      <w:r w:rsidRPr="00505C12">
        <w:rPr>
          <w:sz w:val="28"/>
          <w:szCs w:val="28"/>
        </w:rPr>
        <w:t xml:space="preserve">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proofErr w:type="spellStart"/>
      <w:r w:rsidRPr="00505C12">
        <w:rPr>
          <w:sz w:val="28"/>
          <w:szCs w:val="28"/>
        </w:rPr>
        <w:t>Сосгавить</w:t>
      </w:r>
      <w:proofErr w:type="spellEnd"/>
      <w:r w:rsidRPr="00505C12">
        <w:rPr>
          <w:sz w:val="28"/>
          <w:szCs w:val="28"/>
        </w:rPr>
        <w:t xml:space="preserve"> схему для однократного прилития крови </w:t>
      </w:r>
      <w:proofErr w:type="spellStart"/>
      <w:r w:rsidRPr="00505C12">
        <w:rPr>
          <w:sz w:val="28"/>
          <w:szCs w:val="28"/>
        </w:rPr>
        <w:t>джерзейской</w:t>
      </w:r>
      <w:proofErr w:type="spellEnd"/>
      <w:r w:rsidRPr="00505C12">
        <w:rPr>
          <w:sz w:val="28"/>
          <w:szCs w:val="28"/>
        </w:rPr>
        <w:t xml:space="preserve"> </w:t>
      </w:r>
      <w:proofErr w:type="spellStart"/>
      <w:proofErr w:type="gramStart"/>
      <w:r w:rsidRPr="00505C12">
        <w:rPr>
          <w:sz w:val="28"/>
          <w:szCs w:val="28"/>
        </w:rPr>
        <w:t>по-роды</w:t>
      </w:r>
      <w:proofErr w:type="spellEnd"/>
      <w:proofErr w:type="gramEnd"/>
      <w:r w:rsidRPr="00505C12">
        <w:rPr>
          <w:sz w:val="28"/>
          <w:szCs w:val="28"/>
        </w:rPr>
        <w:t xml:space="preserve"> для улучшения </w:t>
      </w:r>
      <w:proofErr w:type="spellStart"/>
      <w:r w:rsidRPr="00505C12">
        <w:rPr>
          <w:sz w:val="28"/>
          <w:szCs w:val="28"/>
        </w:rPr>
        <w:t>чернопестрого</w:t>
      </w:r>
      <w:proofErr w:type="spellEnd"/>
      <w:r w:rsidRPr="00505C12">
        <w:rPr>
          <w:sz w:val="28"/>
          <w:szCs w:val="28"/>
        </w:rPr>
        <w:t xml:space="preserve"> скота и рассчитать доли крови при-плода до III поколения.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Составить схемы простого и сложного промышленного скрещивания.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Какова кровность потомства 15/16-кровного жеребца и 1/2 кровной матки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Какова кровность потомства 7/8- кровного быка 1/4 кровной коровы.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Какова кровность потомства 7/8- кровного быка и 3/4 кровной коровы.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>Определите кровность приплода, если кобылу</w:t>
      </w:r>
      <w:proofErr w:type="gramStart"/>
      <w:r w:rsidRPr="00505C12">
        <w:rPr>
          <w:sz w:val="28"/>
          <w:szCs w:val="28"/>
        </w:rPr>
        <w:t xml:space="preserve"> ?</w:t>
      </w:r>
      <w:proofErr w:type="gramEnd"/>
      <w:r w:rsidRPr="00505C12">
        <w:rPr>
          <w:sz w:val="28"/>
          <w:szCs w:val="28"/>
        </w:rPr>
        <w:t xml:space="preserve"> кровную покрыть 7/8- кровным жеребцом.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Составить схему простого воспроизводительного скрещивания. Помеси II поколения разводились "в себе". Рассчитать доли крови приплода.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>Составить схему поглотительного скрещивания</w:t>
      </w:r>
      <w:r w:rsidR="00281AFF" w:rsidRPr="00505C12">
        <w:rPr>
          <w:sz w:val="28"/>
          <w:szCs w:val="28"/>
        </w:rPr>
        <w:t xml:space="preserve"> </w:t>
      </w:r>
      <w:r w:rsidRPr="00505C12">
        <w:rPr>
          <w:sz w:val="28"/>
          <w:szCs w:val="28"/>
        </w:rPr>
        <w:t xml:space="preserve">местного сибирского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Скота с симментальскими быками при условии разведения "в себе" помесей третьего поколения, рассчитать доли крови приплода.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Составить родословную, в которой общий предок в II, III-III ряду. Определить степень родства по </w:t>
      </w:r>
      <w:proofErr w:type="spellStart"/>
      <w:r w:rsidRPr="00505C12">
        <w:rPr>
          <w:sz w:val="28"/>
          <w:szCs w:val="28"/>
        </w:rPr>
        <w:t>Шапоружу</w:t>
      </w:r>
      <w:proofErr w:type="spellEnd"/>
      <w:r w:rsidRPr="00505C12">
        <w:rPr>
          <w:sz w:val="28"/>
          <w:szCs w:val="28"/>
        </w:rPr>
        <w:t xml:space="preserve"> и </w:t>
      </w:r>
      <w:proofErr w:type="spellStart"/>
      <w:r w:rsidRPr="00505C12">
        <w:rPr>
          <w:sz w:val="28"/>
          <w:szCs w:val="28"/>
        </w:rPr>
        <w:t>Кисловскому</w:t>
      </w:r>
      <w:proofErr w:type="spellEnd"/>
      <w:r w:rsidRPr="00505C12">
        <w:rPr>
          <w:sz w:val="28"/>
          <w:szCs w:val="28"/>
        </w:rPr>
        <w:t xml:space="preserve">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По приведенной ниже схеме родословной определить коэффициент возрастания генетического сходства животного с его предком К. </w:t>
      </w:r>
    </w:p>
    <w:tbl>
      <w:tblPr>
        <w:tblW w:w="3000" w:type="dxa"/>
        <w:jc w:val="center"/>
        <w:tblInd w:w="7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75"/>
        <w:gridCol w:w="375"/>
        <w:gridCol w:w="375"/>
        <w:gridCol w:w="375"/>
        <w:gridCol w:w="375"/>
        <w:gridCol w:w="375"/>
        <w:gridCol w:w="375"/>
        <w:gridCol w:w="375"/>
      </w:tblGrid>
      <w:tr w:rsidR="00505C12" w:rsidRPr="00505C12" w:rsidTr="00E35204">
        <w:trPr>
          <w:jc w:val="center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А</w:t>
            </w:r>
          </w:p>
        </w:tc>
      </w:tr>
      <w:tr w:rsidR="00505C12" w:rsidRPr="00505C12" w:rsidTr="00E35204">
        <w:trPr>
          <w:jc w:val="center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С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В</w:t>
            </w:r>
          </w:p>
        </w:tc>
      </w:tr>
      <w:tr w:rsidR="00505C12" w:rsidRPr="00505C12" w:rsidTr="00E35204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Д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К</w:t>
            </w:r>
          </w:p>
        </w:tc>
      </w:tr>
      <w:tr w:rsidR="00505C12" w:rsidRPr="00505C12" w:rsidTr="00E35204">
        <w:trPr>
          <w:jc w:val="center"/>
        </w:trPr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5C12">
              <w:rPr>
                <w:sz w:val="28"/>
                <w:szCs w:val="28"/>
              </w:rPr>
              <w:t>К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06DD" w:rsidRPr="00505C12" w:rsidRDefault="004D06DD" w:rsidP="00E35204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281AFF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 xml:space="preserve">Какова кровность потомства 15/10 кровного быка и 3/4-кровной </w:t>
      </w:r>
      <w:proofErr w:type="spellStart"/>
      <w:proofErr w:type="gramStart"/>
      <w:r w:rsidRPr="00505C12">
        <w:rPr>
          <w:sz w:val="28"/>
          <w:szCs w:val="28"/>
        </w:rPr>
        <w:t>коро</w:t>
      </w:r>
      <w:proofErr w:type="spellEnd"/>
      <w:r w:rsidRPr="00505C12">
        <w:rPr>
          <w:sz w:val="28"/>
          <w:szCs w:val="28"/>
        </w:rPr>
        <w:t>-вы</w:t>
      </w:r>
      <w:proofErr w:type="gramEnd"/>
    </w:p>
    <w:p w:rsidR="00281AFF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lastRenderedPageBreak/>
        <w:t xml:space="preserve"> Составить схему скрещивания черкасских овец с ромни-марш (один из вариантов работы по созданию куйбышевской породы овец) при условии разведения; рассчитать доли крови приплода.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r w:rsidRPr="00505C12">
        <w:rPr>
          <w:sz w:val="28"/>
          <w:szCs w:val="28"/>
        </w:rPr>
        <w:t>8</w:t>
      </w:r>
      <w:proofErr w:type="gramStart"/>
      <w:r w:rsidRPr="00505C12">
        <w:rPr>
          <w:sz w:val="28"/>
          <w:szCs w:val="28"/>
        </w:rPr>
        <w:t xml:space="preserve"> С</w:t>
      </w:r>
      <w:proofErr w:type="gramEnd"/>
      <w:r w:rsidRPr="00505C12">
        <w:rPr>
          <w:sz w:val="28"/>
          <w:szCs w:val="28"/>
        </w:rPr>
        <w:t xml:space="preserve">оставить схему скрещивания и рассчитать доли крови приплода,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proofErr w:type="gramStart"/>
      <w:r w:rsidRPr="00505C12">
        <w:rPr>
          <w:sz w:val="28"/>
          <w:szCs w:val="28"/>
        </w:rPr>
        <w:t>Полученного</w:t>
      </w:r>
      <w:proofErr w:type="gramEnd"/>
      <w:r w:rsidRPr="00505C12">
        <w:rPr>
          <w:sz w:val="28"/>
          <w:szCs w:val="28"/>
        </w:rPr>
        <w:t xml:space="preserve"> от свиней сибирской скороспелой породы, осемененных крупными белыми хряками во II поколении. </w:t>
      </w:r>
    </w:p>
    <w:p w:rsidR="004D06DD" w:rsidRPr="00505C12" w:rsidRDefault="004D06DD" w:rsidP="004D06DD">
      <w:pPr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40" w:lineRule="auto"/>
        <w:ind w:left="795"/>
        <w:rPr>
          <w:sz w:val="28"/>
          <w:szCs w:val="28"/>
        </w:rPr>
      </w:pPr>
      <w:proofErr w:type="spellStart"/>
      <w:proofErr w:type="gramStart"/>
      <w:r w:rsidRPr="00505C12">
        <w:rPr>
          <w:sz w:val="28"/>
          <w:szCs w:val="28"/>
        </w:rPr>
        <w:t>C</w:t>
      </w:r>
      <w:proofErr w:type="gramEnd"/>
      <w:r w:rsidRPr="00505C12">
        <w:rPr>
          <w:sz w:val="28"/>
          <w:szCs w:val="28"/>
        </w:rPr>
        <w:t>оставить</w:t>
      </w:r>
      <w:proofErr w:type="spellEnd"/>
      <w:r w:rsidRPr="00505C12">
        <w:rPr>
          <w:sz w:val="28"/>
          <w:szCs w:val="28"/>
        </w:rPr>
        <w:t xml:space="preserve"> схему поглотительного скрещивания грубошерстных овец с овцами тонкорунных пород при условии разведения "в себе" помесей 4 поколения, рассчитать доли крови приплода. </w:t>
      </w:r>
    </w:p>
    <w:bookmarkEnd w:id="0"/>
    <w:p w:rsidR="00AF27B0" w:rsidRPr="00505C12" w:rsidRDefault="00AF27B0"/>
    <w:sectPr w:rsidR="00AF27B0" w:rsidRPr="00505C12" w:rsidSect="00AF2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B0085"/>
    <w:multiLevelType w:val="multilevel"/>
    <w:tmpl w:val="284AE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06DD"/>
    <w:rsid w:val="000C06DF"/>
    <w:rsid w:val="00122CD1"/>
    <w:rsid w:val="00281AFF"/>
    <w:rsid w:val="0038303E"/>
    <w:rsid w:val="004D06DD"/>
    <w:rsid w:val="00505C12"/>
    <w:rsid w:val="0056182A"/>
    <w:rsid w:val="00565085"/>
    <w:rsid w:val="006C0B61"/>
    <w:rsid w:val="008D1B5C"/>
    <w:rsid w:val="008D6662"/>
    <w:rsid w:val="00AF27B0"/>
    <w:rsid w:val="00C43813"/>
    <w:rsid w:val="00D20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6DD"/>
    <w:pPr>
      <w:widowControl w:val="0"/>
      <w:autoSpaceDE w:val="0"/>
      <w:autoSpaceDN w:val="0"/>
      <w:adjustRightInd w:val="0"/>
      <w:spacing w:after="0" w:line="341" w:lineRule="exact"/>
      <w:ind w:firstLine="1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INNA</cp:lastModifiedBy>
  <cp:revision>5</cp:revision>
  <dcterms:created xsi:type="dcterms:W3CDTF">2014-05-11T08:33:00Z</dcterms:created>
  <dcterms:modified xsi:type="dcterms:W3CDTF">2018-03-16T06:35:00Z</dcterms:modified>
</cp:coreProperties>
</file>